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381" w:rsidRPr="00747C0F" w:rsidRDefault="00126CBC" w:rsidP="00747C0F">
      <w:pPr>
        <w:ind w:firstLine="0"/>
        <w:jc w:val="center"/>
        <w:rPr>
          <w:b/>
        </w:rPr>
      </w:pPr>
      <w:r w:rsidRPr="00747C0F">
        <w:rPr>
          <w:b/>
        </w:rPr>
        <w:t xml:space="preserve">Unit </w:t>
      </w:r>
      <w:r w:rsidR="00EC494E" w:rsidRPr="00747C0F">
        <w:rPr>
          <w:b/>
        </w:rPr>
        <w:t>8 Discussion Post 2</w:t>
      </w:r>
    </w:p>
    <w:p w:rsidR="00D33BC8" w:rsidRDefault="00126CBC" w:rsidP="00747C0F">
      <w:pPr>
        <w:ind w:firstLine="720"/>
      </w:pPr>
      <w:r>
        <w:t>Human resource management has the responsibility of ensuring that employees work according to the laid down procedures. In the same way, the department should have a protocol that is followed when dealing with employees who do not</w:t>
      </w:r>
      <w:r>
        <w:t xml:space="preserve"> act according to what is expected of them</w:t>
      </w:r>
      <w:r w:rsidR="00DE59B0">
        <w:t xml:space="preserve"> (Manroop, </w:t>
      </w:r>
      <w:r w:rsidR="00DE59B0" w:rsidRPr="00DE59B0">
        <w:t>2015)</w:t>
      </w:r>
      <w:r>
        <w:t>. In this case, punishing the employee who acts against the laid down procedures or do not carry out their responsibility. The employer of the institution should be able to execute the laid down pro</w:t>
      </w:r>
      <w:r>
        <w:t xml:space="preserve">cedures when punishing an employee </w:t>
      </w:r>
      <w:r w:rsidR="00EC494E">
        <w:t xml:space="preserve">for lack of performing their tasks or other gross misconduct. </w:t>
      </w:r>
      <w:r w:rsidR="00DE59B0">
        <w:t xml:space="preserve">According to Cascio </w:t>
      </w:r>
      <w:r w:rsidR="00DE59B0" w:rsidRPr="00DE59B0">
        <w:t>(2015)</w:t>
      </w:r>
      <w:r w:rsidR="00DE59B0">
        <w:t>, t</w:t>
      </w:r>
      <w:r w:rsidR="00EC494E">
        <w:t>he employee while being recruited should be made aware of the disciplinary process of the company by the employer in case they do not act as required. Besides, every mistake that is conducted by the employee should have its consequences and punishment. In the company, the employer has to follow the punishment protocol before the final action is made. When an employee is found to have committed an offense, the first thing done by the employer is an oral reprimand. This involves the employer issuing an oral warning to the employee after noticing a mistake made by them.</w:t>
      </w:r>
      <w:r w:rsidR="00844B64">
        <w:t xml:space="preserve"> If the employee continues to make the same mistake after the warning, they are served with a written warning. This is given to them by the employer warning them that they should stop making the mistake or acting against the procedures of the company</w:t>
      </w:r>
      <w:r w:rsidR="00DE59B0">
        <w:t xml:space="preserve"> (Cascio, </w:t>
      </w:r>
      <w:r w:rsidR="00DE59B0" w:rsidRPr="00DE59B0">
        <w:t>2015)</w:t>
      </w:r>
      <w:r w:rsidR="00844B64">
        <w:t xml:space="preserve">. In case the employee does not listen, they are served with final documentation that is even filed in the individual file. This is meant to let the employee know that they are in a serious problem and they need to reevaluate themselves because they can be </w:t>
      </w:r>
      <w:r w:rsidR="00E64D6F">
        <w:t xml:space="preserve">fired from the company. The employer in the document provides information on how the employee has been warned severally without success. If the final document does not change the employee's behavior in regards to their work, the employer then provides a suspension on probation. At this stage, the employer is giving the worker the final </w:t>
      </w:r>
      <w:r w:rsidR="00E64D6F">
        <w:lastRenderedPageBreak/>
        <w:t>chance to change their way so that they can be retained as the company's worker. This may even involve retraining the person so that they adhere to the rules and regulations of the company. If they do not change, the employer terminates the employee's tenure as a worker in the company. This process is effective as it gives the employee time to rethink and change so that they can perform their duties are expected.</w:t>
      </w:r>
    </w:p>
    <w:p w:rsidR="00126CBC" w:rsidRDefault="00126CBC" w:rsidP="00D33BC8">
      <w:pPr>
        <w:ind w:firstLine="0"/>
      </w:pPr>
    </w:p>
    <w:p w:rsidR="00126CBC" w:rsidRDefault="00126CBC" w:rsidP="00D33BC8">
      <w:pPr>
        <w:ind w:firstLine="0"/>
      </w:pPr>
    </w:p>
    <w:p w:rsidR="00126CBC" w:rsidRDefault="00126CBC" w:rsidP="00D33BC8">
      <w:pPr>
        <w:ind w:firstLine="0"/>
      </w:pPr>
    </w:p>
    <w:p w:rsidR="00126CBC" w:rsidRDefault="00126CBC" w:rsidP="00D33BC8">
      <w:pPr>
        <w:ind w:firstLine="0"/>
      </w:pPr>
    </w:p>
    <w:p w:rsidR="00126CBC" w:rsidRDefault="00126CBC" w:rsidP="00D33BC8">
      <w:pPr>
        <w:ind w:firstLine="0"/>
      </w:pPr>
    </w:p>
    <w:p w:rsidR="00126CBC" w:rsidRDefault="00126CBC" w:rsidP="00D33BC8">
      <w:pPr>
        <w:ind w:firstLine="0"/>
      </w:pPr>
    </w:p>
    <w:p w:rsidR="00126CBC" w:rsidRDefault="00126CBC" w:rsidP="00D33BC8">
      <w:pPr>
        <w:ind w:firstLine="0"/>
      </w:pPr>
    </w:p>
    <w:p w:rsidR="00126CBC" w:rsidRDefault="00126CBC" w:rsidP="00D33BC8">
      <w:pPr>
        <w:ind w:firstLine="0"/>
      </w:pPr>
    </w:p>
    <w:p w:rsidR="00126CBC" w:rsidRDefault="00126CBC" w:rsidP="00D33BC8">
      <w:pPr>
        <w:ind w:firstLine="0"/>
      </w:pPr>
    </w:p>
    <w:p w:rsidR="00126CBC" w:rsidRDefault="00126CBC" w:rsidP="00D33BC8">
      <w:pPr>
        <w:ind w:firstLine="0"/>
      </w:pPr>
    </w:p>
    <w:p w:rsidR="00126CBC" w:rsidRDefault="00126CBC" w:rsidP="00D33BC8">
      <w:pPr>
        <w:ind w:firstLine="0"/>
      </w:pPr>
    </w:p>
    <w:p w:rsidR="00126CBC" w:rsidRDefault="00126CBC" w:rsidP="00D33BC8">
      <w:pPr>
        <w:ind w:firstLine="0"/>
      </w:pPr>
    </w:p>
    <w:p w:rsidR="00126CBC" w:rsidRDefault="00126CBC" w:rsidP="00D33BC8">
      <w:pPr>
        <w:ind w:firstLine="0"/>
      </w:pPr>
    </w:p>
    <w:p w:rsidR="00126CBC" w:rsidRDefault="00126CBC" w:rsidP="00D33BC8">
      <w:pPr>
        <w:ind w:firstLine="0"/>
      </w:pPr>
    </w:p>
    <w:p w:rsidR="00126CBC" w:rsidRDefault="00126CBC" w:rsidP="00D33BC8">
      <w:pPr>
        <w:ind w:firstLine="0"/>
      </w:pPr>
    </w:p>
    <w:p w:rsidR="00126CBC" w:rsidRDefault="00126CBC" w:rsidP="00D33BC8">
      <w:pPr>
        <w:ind w:firstLine="0"/>
      </w:pPr>
    </w:p>
    <w:p w:rsidR="00126CBC" w:rsidRDefault="00126CBC" w:rsidP="00D33BC8">
      <w:pPr>
        <w:ind w:firstLine="0"/>
      </w:pPr>
    </w:p>
    <w:p w:rsidR="00126CBC" w:rsidRDefault="00126CBC" w:rsidP="00D33BC8">
      <w:pPr>
        <w:ind w:firstLine="0"/>
      </w:pPr>
    </w:p>
    <w:p w:rsidR="00E64D6F" w:rsidRDefault="00126CBC" w:rsidP="00126CBC">
      <w:pPr>
        <w:ind w:firstLine="0"/>
        <w:jc w:val="center"/>
      </w:pPr>
      <w:r>
        <w:lastRenderedPageBreak/>
        <w:t>References</w:t>
      </w:r>
    </w:p>
    <w:p w:rsidR="00126CBC" w:rsidRDefault="00126CBC" w:rsidP="00126CBC">
      <w:pPr>
        <w:ind w:left="720" w:hanging="720"/>
      </w:pPr>
      <w:proofErr w:type="spellStart"/>
      <w:r w:rsidRPr="00DE59B0">
        <w:t>Cascio</w:t>
      </w:r>
      <w:proofErr w:type="spellEnd"/>
      <w:r w:rsidRPr="00DE59B0">
        <w:t>, W. F. (2015). </w:t>
      </w:r>
      <w:r w:rsidRPr="00DE59B0">
        <w:rPr>
          <w:i/>
          <w:iCs/>
        </w:rPr>
        <w:t>Managing human resources</w:t>
      </w:r>
      <w:r w:rsidRPr="00DE59B0">
        <w:t>. McGraw-Hill.</w:t>
      </w:r>
    </w:p>
    <w:p w:rsidR="00126CBC" w:rsidRDefault="00126CBC" w:rsidP="00126CBC">
      <w:pPr>
        <w:ind w:left="720" w:hanging="720"/>
      </w:pPr>
      <w:proofErr w:type="spellStart"/>
      <w:r w:rsidRPr="00DE59B0">
        <w:t>Manroop</w:t>
      </w:r>
      <w:proofErr w:type="spellEnd"/>
      <w:r w:rsidRPr="00DE59B0">
        <w:t>, L. (2015). Human resource systems and co</w:t>
      </w:r>
      <w:bookmarkStart w:id="0" w:name="_GoBack"/>
      <w:bookmarkEnd w:id="0"/>
      <w:r w:rsidRPr="00DE59B0">
        <w:t>mpetitive advantage: an ethical climate perspective. </w:t>
      </w:r>
      <w:r w:rsidRPr="00DE59B0">
        <w:rPr>
          <w:i/>
          <w:iCs/>
        </w:rPr>
        <w:t>Business Ethics: A European Review</w:t>
      </w:r>
      <w:r w:rsidRPr="00DE59B0">
        <w:t>, </w:t>
      </w:r>
      <w:r w:rsidRPr="00DE59B0">
        <w:rPr>
          <w:i/>
          <w:iCs/>
        </w:rPr>
        <w:t>24</w:t>
      </w:r>
      <w:r w:rsidRPr="00DE59B0">
        <w:t>(2), 186-204.</w:t>
      </w:r>
    </w:p>
    <w:sectPr w:rsidR="00126C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BC8"/>
    <w:rsid w:val="00126CBC"/>
    <w:rsid w:val="004F7381"/>
    <w:rsid w:val="00747C0F"/>
    <w:rsid w:val="00827B53"/>
    <w:rsid w:val="00844B64"/>
    <w:rsid w:val="009616A4"/>
    <w:rsid w:val="00A729E4"/>
    <w:rsid w:val="00BE3888"/>
    <w:rsid w:val="00D33BC8"/>
    <w:rsid w:val="00DD4F2E"/>
    <w:rsid w:val="00DE59B0"/>
    <w:rsid w:val="00E64D6F"/>
    <w:rsid w:val="00EA4C2D"/>
    <w:rsid w:val="00EC4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B3B165-D98B-4CD4-A151-81914C18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firstLine="576"/>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2019-08-14T10:25:00Z</dcterms:created>
  <dcterms:modified xsi:type="dcterms:W3CDTF">2019-08-14T10:25:00Z</dcterms:modified>
</cp:coreProperties>
</file>